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46F6"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526D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5F533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AD1BAB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AF48D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D8752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140E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8D49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5BD8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801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AAF7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AB7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E85E5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D190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AEF5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60954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E069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C7F2E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1E99B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FC692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45B15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5A4D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453A4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7C8E8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7EF5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EA8F7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3408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E376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F38D5C2">
            <w:pPr>
              <w:rPr>
                <w:rFonts w:ascii="宋体" w:cs="Times New Roman"/>
                <w:color w:val="auto"/>
              </w:rPr>
            </w:pPr>
          </w:p>
        </w:tc>
      </w:tr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bookmarkEnd w:id="0"/>
            <w:r>
              <w:rPr>
                <w:rFonts w:ascii="宋体" w:hAnsi="宋体" w:cs="Dialog"/>
                <w:b/>
                <w:bCs/>
                <w:sz w:val="36"/>
                <w:szCs w:val="36"/>
              </w:rPr>
              <w:t>2024-2025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B3ED3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D81CA74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FC34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请填写奖项全称，例“2023-2024学年校级三好学生”、“2023-2024学年北京市三好学生”。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E8216">
            <w:pPr>
              <w:rPr>
                <w:rFonts w:ascii="宋体" w:cs="Dialog"/>
              </w:rPr>
            </w:pPr>
          </w:p>
          <w:p w14:paraId="32617EB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EF99E">
            <w:pPr>
              <w:rPr>
                <w:rFonts w:ascii="宋体" w:cs="Dialog"/>
                <w:sz w:val="22"/>
                <w:szCs w:val="22"/>
              </w:rPr>
            </w:pPr>
          </w:p>
          <w:p w14:paraId="330AFC50">
            <w:pPr>
              <w:rPr>
                <w:rFonts w:ascii="宋体" w:cs="Dialog"/>
                <w:sz w:val="22"/>
                <w:szCs w:val="22"/>
              </w:rPr>
            </w:pPr>
          </w:p>
          <w:p w14:paraId="477E61B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highlight w:val="yellow"/>
              </w:rPr>
              <w:t>【根据申请学生日常表现进行描述，此部分内容100-120字之间】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479FB44"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EE0D47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2439AB8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655FEA0B">
      <w:pPr>
        <w:jc w:val="center"/>
        <w:rPr>
          <w:rFonts w:cs="宋体"/>
          <w:b/>
          <w:bCs/>
          <w:sz w:val="36"/>
          <w:szCs w:val="36"/>
        </w:rPr>
      </w:pPr>
    </w:p>
    <w:p w14:paraId="2BA2A162">
      <w:pPr>
        <w:jc w:val="center"/>
        <w:rPr>
          <w:rFonts w:cs="宋体"/>
          <w:b/>
          <w:bCs/>
          <w:sz w:val="36"/>
          <w:szCs w:val="36"/>
        </w:rPr>
      </w:pPr>
    </w:p>
    <w:p w14:paraId="1915E9F8">
      <w:pPr>
        <w:jc w:val="center"/>
        <w:rPr>
          <w:rFonts w:cs="宋体"/>
          <w:b/>
          <w:bCs/>
          <w:sz w:val="36"/>
          <w:szCs w:val="36"/>
        </w:rPr>
      </w:pPr>
    </w:p>
    <w:p w14:paraId="78BD9FDD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2024-</w:t>
      </w:r>
      <w:r>
        <w:rPr>
          <w:rFonts w:hint="eastAsia" w:cs="宋体"/>
          <w:b/>
          <w:bCs/>
          <w:sz w:val="36"/>
          <w:szCs w:val="36"/>
        </w:rPr>
        <w:t>202</w:t>
      </w:r>
      <w:r>
        <w:rPr>
          <w:rFonts w:cs="宋体"/>
          <w:b/>
          <w:bCs/>
          <w:sz w:val="36"/>
          <w:szCs w:val="36"/>
        </w:rPr>
        <w:t>5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 w14:paraId="1DAADA26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3E7F96D5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3FCA379B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4BC40110">
      <w:pPr>
        <w:spacing w:line="360" w:lineRule="auto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2024-</w:t>
      </w:r>
      <w:r>
        <w:rPr>
          <w:rFonts w:hint="eastAsia" w:cs="宋体"/>
        </w:rPr>
        <w:t>202</w:t>
      </w:r>
      <w:r>
        <w:rPr>
          <w:rFonts w:cs="宋体"/>
        </w:rPr>
        <w:t>5</w:t>
      </w:r>
      <w:r>
        <w:rPr>
          <w:rFonts w:hint="eastAsia" w:cs="宋体"/>
        </w:rPr>
        <w:t>学年全部必修课门数来统计。</w:t>
      </w:r>
    </w:p>
    <w:p w14:paraId="39698ECA">
      <w:pPr>
        <w:spacing w:line="360" w:lineRule="auto"/>
        <w:ind w:firstLine="480" w:firstLineChars="200"/>
        <w:rPr>
          <w:rFonts w:cs="宋体"/>
        </w:rPr>
      </w:pPr>
      <w:r>
        <w:rPr>
          <w:rFonts w:hint="eastAsia" w:cs="宋体"/>
        </w:rPr>
        <w:t>2、表格涉及的所在专业人数应该一致，同一个专业的不同学生，应一致。</w:t>
      </w:r>
    </w:p>
    <w:p w14:paraId="2197BC44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551E5139"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</w:rPr>
        <w:t>2</w:t>
      </w:r>
      <w:r>
        <w:rPr>
          <w:rFonts w:cs="宋体"/>
        </w:rPr>
        <w:t>3-20</w:t>
      </w:r>
      <w:r>
        <w:rPr>
          <w:rFonts w:hint="eastAsia" w:cs="宋体"/>
        </w:rPr>
        <w:t>2</w:t>
      </w:r>
      <w:r>
        <w:rPr>
          <w:rFonts w:cs="宋体"/>
        </w:rPr>
        <w:t>4</w:t>
      </w:r>
      <w:r>
        <w:rPr>
          <w:rFonts w:hint="eastAsia" w:cs="宋体"/>
        </w:rPr>
        <w:t>学年校级三好学生”、“</w:t>
      </w:r>
      <w:r>
        <w:rPr>
          <w:rFonts w:cs="宋体"/>
        </w:rPr>
        <w:t>20</w:t>
      </w:r>
      <w:r>
        <w:rPr>
          <w:rFonts w:hint="eastAsia" w:cs="宋体"/>
        </w:rPr>
        <w:t>23</w:t>
      </w:r>
      <w:r>
        <w:rPr>
          <w:rFonts w:cs="宋体"/>
        </w:rPr>
        <w:t>-20</w:t>
      </w:r>
      <w:r>
        <w:rPr>
          <w:rFonts w:hint="eastAsia" w:cs="宋体"/>
        </w:rPr>
        <w:t>24学年北京市三好学生”。</w:t>
      </w:r>
    </w:p>
    <w:p w14:paraId="071ECD5B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43B8C0C6">
      <w:pPr>
        <w:spacing w:line="360" w:lineRule="auto"/>
        <w:ind w:firstLine="480" w:firstLineChars="200"/>
        <w:rPr>
          <w:rFonts w:cs="Times New Roman"/>
        </w:rPr>
      </w:pPr>
    </w:p>
    <w:p w14:paraId="21C845E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1B2F27FB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3306B2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6CC05B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24736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D70C4"/>
    <w:rsid w:val="00FF2FD1"/>
    <w:rsid w:val="17471579"/>
    <w:rsid w:val="409F0AD6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751</Characters>
  <Lines>9</Lines>
  <Paragraphs>2</Paragraphs>
  <TotalTime>31</TotalTime>
  <ScaleCrop>false</ScaleCrop>
  <LinksUpToDate>false</LinksUpToDate>
  <CharactersWithSpaces>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zxiao</cp:lastModifiedBy>
  <cp:lastPrinted>2019-09-24T08:03:00Z</cp:lastPrinted>
  <dcterms:modified xsi:type="dcterms:W3CDTF">2025-10-17T08:42:19Z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623E067296E641FE8C685950F258C38F_13</vt:lpwstr>
  </property>
</Properties>
</file>